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59CDF2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ind w:left="5245"/>
        <w:rPr>
          <w:rFonts w:ascii="Arial" w:eastAsia="TimesNewRomanPS-BoldMT" w:hAnsi="Arial" w:cs="Arial"/>
          <w:color w:val="000000"/>
          <w:lang w:eastAsia="ja-JP"/>
        </w:rPr>
      </w:pPr>
      <w:bookmarkStart w:id="0" w:name="_GoBack"/>
      <w:bookmarkEnd w:id="0"/>
      <w:r w:rsidRPr="002B3861">
        <w:rPr>
          <w:rFonts w:ascii="Arial" w:eastAsia="TimesNewRomanPS-BoldMT" w:hAnsi="Arial" w:cs="Arial"/>
          <w:color w:val="000000"/>
          <w:lang w:eastAsia="ja-JP"/>
        </w:rPr>
        <w:t>Al Responsabile della prevenzione della corruzione e della trasparenza</w:t>
      </w:r>
    </w:p>
    <w:p w14:paraId="133E9662" w14:textId="665CD4EC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ind w:left="5245"/>
        <w:rPr>
          <w:rFonts w:ascii="Arial" w:eastAsia="MS Mincho" w:hAnsi="Arial" w:cs="Arial"/>
          <w:lang w:eastAsia="ja-JP"/>
        </w:rPr>
      </w:pPr>
      <w:r w:rsidRPr="002B3861">
        <w:rPr>
          <w:rFonts w:ascii="Arial" w:eastAsia="MS Mincho" w:hAnsi="Arial" w:cs="Arial"/>
          <w:lang w:eastAsia="ja-JP"/>
        </w:rPr>
        <w:t xml:space="preserve">Comune </w:t>
      </w:r>
      <w:r w:rsidRPr="00AD3A98">
        <w:rPr>
          <w:rFonts w:ascii="Arial" w:eastAsia="MS Mincho" w:hAnsi="Arial" w:cs="Arial"/>
          <w:lang w:eastAsia="ja-JP"/>
        </w:rPr>
        <w:t>di</w:t>
      </w:r>
      <w:r w:rsidR="00AD3A98" w:rsidRPr="00AD3A98">
        <w:rPr>
          <w:rFonts w:ascii="Arial" w:eastAsia="MS Mincho" w:hAnsi="Arial" w:cs="Arial"/>
          <w:lang w:eastAsia="ja-JP"/>
        </w:rPr>
        <w:t xml:space="preserve"> Forni Avoltri</w:t>
      </w:r>
    </w:p>
    <w:p w14:paraId="631BDC6E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ind w:left="5245"/>
        <w:rPr>
          <w:rFonts w:ascii="Arial" w:eastAsia="MS Mincho" w:hAnsi="Arial" w:cs="Arial"/>
          <w:lang w:eastAsia="ja-JP"/>
        </w:rPr>
      </w:pPr>
    </w:p>
    <w:p w14:paraId="3EE455F5" w14:textId="74EC93F1" w:rsidR="002B3861" w:rsidRPr="00AD3A98" w:rsidRDefault="002B3861" w:rsidP="002B3861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NewRomanPS-BoldMT" w:hAnsi="Arial" w:cs="Arial"/>
          <w:b/>
          <w:lang w:val="en-US" w:eastAsia="ja-JP"/>
        </w:rPr>
      </w:pPr>
      <w:r w:rsidRPr="00AD3A98">
        <w:rPr>
          <w:rFonts w:ascii="Arial" w:eastAsia="TimesNewRomanPS-BoldMT" w:hAnsi="Arial" w:cs="Arial"/>
          <w:lang w:val="en-US" w:eastAsia="ja-JP"/>
        </w:rPr>
        <w:t xml:space="preserve">mail: </w:t>
      </w:r>
      <w:hyperlink r:id="rId7" w:history="1">
        <w:r w:rsidR="00AD3A98" w:rsidRPr="00AD3A98">
          <w:rPr>
            <w:rStyle w:val="Collegamentoipertestuale"/>
            <w:rFonts w:ascii="Arial" w:eastAsia="TimesNewRomanPS-BoldMT" w:hAnsi="Arial" w:cs="Arial"/>
            <w:color w:val="auto"/>
            <w:lang w:val="en-US" w:eastAsia="ja-JP"/>
          </w:rPr>
          <w:t>protocollo@com-forni-avoltri.regione.fvg.it</w:t>
        </w:r>
      </w:hyperlink>
      <w:r w:rsidR="00AD3A98" w:rsidRPr="00AD3A98">
        <w:rPr>
          <w:rFonts w:ascii="Arial" w:eastAsia="TimesNewRomanPS-BoldMT" w:hAnsi="Arial" w:cs="Arial"/>
          <w:lang w:val="en-US" w:eastAsia="ja-JP"/>
        </w:rPr>
        <w:t xml:space="preserve"> </w:t>
      </w:r>
    </w:p>
    <w:p w14:paraId="58C2645B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color w:val="000000"/>
          <w:lang w:val="en-US" w:eastAsia="ja-JP"/>
        </w:rPr>
      </w:pPr>
    </w:p>
    <w:p w14:paraId="3490D46C" w14:textId="32F46E93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b/>
          <w:bCs/>
          <w:color w:val="000000"/>
          <w:lang w:eastAsia="ja-JP"/>
        </w:rPr>
      </w:pPr>
      <w:r w:rsidRPr="002B3861">
        <w:rPr>
          <w:rFonts w:ascii="Arial" w:eastAsia="TimesNewRomanPS-BoldMT" w:hAnsi="Arial" w:cs="Arial"/>
          <w:b/>
          <w:bCs/>
          <w:color w:val="000000"/>
          <w:lang w:eastAsia="ja-JP"/>
        </w:rPr>
        <w:t>Proposte, integrazioni ed osservazioni per l’aggiornamento del Piano Triennale di Prevenzione della Corruzione (PTPC) per il triennio 2022-2024</w:t>
      </w:r>
      <w:r w:rsidR="00AD3A98">
        <w:rPr>
          <w:rFonts w:ascii="Arial" w:eastAsia="TimesNewRomanPS-BoldMT" w:hAnsi="Arial" w:cs="Arial"/>
          <w:b/>
          <w:bCs/>
          <w:color w:val="000000"/>
          <w:lang w:eastAsia="ja-JP"/>
        </w:rPr>
        <w:t>.</w:t>
      </w:r>
    </w:p>
    <w:p w14:paraId="3331F326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color w:val="000000"/>
          <w:lang w:eastAsia="ja-JP"/>
        </w:rPr>
      </w:pPr>
    </w:p>
    <w:p w14:paraId="1E49D053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color w:val="000000"/>
          <w:lang w:eastAsia="ja-JP"/>
        </w:rPr>
      </w:pPr>
    </w:p>
    <w:p w14:paraId="10C9B9A0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Il/la sottoscritto/a ..................................................................................................................................</w:t>
      </w:r>
    </w:p>
    <w:p w14:paraId="25E2EED1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</w:p>
    <w:p w14:paraId="0DF08A8A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 xml:space="preserve">nato/a </w:t>
      </w:r>
      <w:proofErr w:type="spellStart"/>
      <w:r w:rsidRPr="002B3861">
        <w:rPr>
          <w:rFonts w:ascii="Arial" w:eastAsia="TimesNewRomanPS-BoldMT" w:hAnsi="Arial" w:cs="Arial"/>
          <w:color w:val="000000"/>
          <w:lang w:eastAsia="ja-JP"/>
        </w:rPr>
        <w:t>a</w:t>
      </w:r>
      <w:proofErr w:type="spellEnd"/>
      <w:r w:rsidRPr="002B3861">
        <w:rPr>
          <w:rFonts w:ascii="Arial" w:eastAsia="TimesNewRomanPS-BoldMT" w:hAnsi="Arial" w:cs="Arial"/>
          <w:color w:val="000000"/>
          <w:lang w:eastAsia="ja-JP"/>
        </w:rPr>
        <w:t xml:space="preserve"> .................................................................... il .........................................................................</w:t>
      </w:r>
    </w:p>
    <w:p w14:paraId="5FFF95F7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</w:p>
    <w:p w14:paraId="6B2909A8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in qualità di (eventuale) ........................................................................................................................</w:t>
      </w:r>
    </w:p>
    <w:p w14:paraId="20646593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</w:p>
    <w:p w14:paraId="46996F79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in rappresentanza di …....................................................................................................................(</w:t>
      </w:r>
      <w:r w:rsidRPr="002B3861">
        <w:rPr>
          <w:rFonts w:ascii="Arial" w:eastAsia="TimesNewRomanPS-BoldMT" w:hAnsi="Arial" w:cs="Arial"/>
          <w:color w:val="000000"/>
          <w:vertAlign w:val="superscript"/>
          <w:lang w:eastAsia="ja-JP"/>
        </w:rPr>
        <w:footnoteReference w:id="1"/>
      </w:r>
      <w:r w:rsidRPr="002B3861">
        <w:rPr>
          <w:rFonts w:ascii="Arial" w:eastAsia="TimesNewRomanPS-BoldMT" w:hAnsi="Arial" w:cs="Arial"/>
          <w:color w:val="000000"/>
          <w:lang w:eastAsia="ja-JP"/>
        </w:rPr>
        <w:t>)</w:t>
      </w:r>
    </w:p>
    <w:p w14:paraId="07566235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</w:p>
    <w:p w14:paraId="1802384A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residente/con sede in ....................................................... Via .............................................................</w:t>
      </w:r>
    </w:p>
    <w:p w14:paraId="283628BB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</w:p>
    <w:p w14:paraId="40C54A1A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telefono ................................................. mail .......................................................................................</w:t>
      </w:r>
    </w:p>
    <w:p w14:paraId="6BB89BD0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b/>
          <w:color w:val="000000"/>
          <w:lang w:eastAsia="ja-JP"/>
        </w:rPr>
      </w:pPr>
    </w:p>
    <w:p w14:paraId="243E68A2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b/>
          <w:color w:val="000000"/>
          <w:lang w:eastAsia="ja-JP"/>
        </w:rPr>
      </w:pPr>
    </w:p>
    <w:p w14:paraId="0940E240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b/>
          <w:color w:val="000000"/>
          <w:lang w:eastAsia="ja-JP"/>
        </w:rPr>
      </w:pPr>
      <w:r w:rsidRPr="002B3861">
        <w:rPr>
          <w:rFonts w:ascii="Arial" w:eastAsia="TimesNewRomanPS-BoldMT" w:hAnsi="Arial" w:cs="Arial"/>
          <w:b/>
          <w:color w:val="000000"/>
          <w:lang w:eastAsia="ja-JP"/>
        </w:rPr>
        <w:t>visto</w:t>
      </w:r>
    </w:p>
    <w:p w14:paraId="19346B19" w14:textId="77777777" w:rsidR="002B3861" w:rsidRPr="00AD3A98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lang w:eastAsia="ja-JP"/>
        </w:rPr>
      </w:pPr>
    </w:p>
    <w:p w14:paraId="0AFD5A41" w14:textId="3642ACD3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AD3A98">
        <w:rPr>
          <w:rFonts w:ascii="Arial" w:eastAsia="TimesNewRomanPS-BoldMT" w:hAnsi="Arial" w:cs="Arial"/>
          <w:lang w:eastAsia="ja-JP"/>
        </w:rPr>
        <w:t>il Piano Triennale di Prevenzione della Corruzione (PTPC) 2021-2023 del Comune di</w:t>
      </w:r>
      <w:r w:rsidR="00AD3A98" w:rsidRPr="00AD3A98">
        <w:rPr>
          <w:rFonts w:ascii="Arial" w:eastAsia="TimesNewRomanPS-BoldMT" w:hAnsi="Arial" w:cs="Arial"/>
          <w:lang w:eastAsia="ja-JP"/>
        </w:rPr>
        <w:t xml:space="preserve"> Forni Avoltri</w:t>
      </w:r>
      <w:r w:rsidRPr="00AD3A98">
        <w:rPr>
          <w:rFonts w:ascii="Arial" w:eastAsia="TimesNewRomanPS-BoldMT" w:hAnsi="Arial" w:cs="Arial"/>
          <w:lang w:eastAsia="ja-JP"/>
        </w:rPr>
        <w:t xml:space="preserve"> attualmente in vigore e disponibile sul sito istituzionale </w:t>
      </w:r>
      <w:hyperlink r:id="rId8" w:history="1">
        <w:r w:rsidR="00AD3A98" w:rsidRPr="00AD3A98">
          <w:rPr>
            <w:rStyle w:val="Collegamentoipertestuale"/>
            <w:rFonts w:ascii="Arial" w:eastAsia="TimesNewRomanPS-BoldMT" w:hAnsi="Arial" w:cs="Arial"/>
            <w:color w:val="auto"/>
            <w:lang w:eastAsia="ja-JP"/>
          </w:rPr>
          <w:t>www.comune.forni-avoltri.ud.it</w:t>
        </w:r>
      </w:hyperlink>
      <w:r w:rsidR="00AD3A98">
        <w:rPr>
          <w:rFonts w:ascii="Arial" w:eastAsia="TimesNewRomanPS-BoldMT" w:hAnsi="Arial" w:cs="Arial"/>
          <w:color w:val="FF0000"/>
          <w:lang w:eastAsia="ja-JP"/>
        </w:rPr>
        <w:t xml:space="preserve"> </w:t>
      </w:r>
      <w:r w:rsidRPr="002B3861">
        <w:rPr>
          <w:rFonts w:ascii="Arial" w:eastAsia="TimesNewRomanPS-BoldMT" w:hAnsi="Arial" w:cs="Arial"/>
          <w:color w:val="000000"/>
          <w:lang w:eastAsia="ja-JP"/>
        </w:rPr>
        <w:t>(</w:t>
      </w:r>
      <w:r w:rsidRPr="002B3861">
        <w:rPr>
          <w:rFonts w:ascii="Arial" w:eastAsia="TimesNewRomanPS-BoldMT" w:hAnsi="Arial" w:cs="Arial"/>
          <w:i/>
          <w:color w:val="000000"/>
          <w:sz w:val="20"/>
          <w:szCs w:val="20"/>
          <w:lang w:eastAsia="ja-JP"/>
        </w:rPr>
        <w:t xml:space="preserve">sezione Amministrazione Trasparente / Altri contenuti / Prevenzione della Corruzione </w:t>
      </w:r>
      <w:r w:rsidRPr="002B3861">
        <w:rPr>
          <w:rFonts w:ascii="Arial" w:eastAsia="MS Mincho" w:hAnsi="Arial" w:cs="Arial"/>
          <w:i/>
          <w:color w:val="000000"/>
          <w:sz w:val="20"/>
          <w:szCs w:val="20"/>
          <w:lang w:eastAsia="ja-JP"/>
        </w:rPr>
        <w:t xml:space="preserve">/ </w:t>
      </w:r>
      <w:r w:rsidRPr="002B3861">
        <w:rPr>
          <w:rFonts w:ascii="Arial" w:eastAsia="TimesNewRomanPS-BoldMT" w:hAnsi="Arial" w:cs="Arial"/>
          <w:i/>
          <w:color w:val="000000"/>
          <w:sz w:val="20"/>
          <w:szCs w:val="20"/>
          <w:lang w:eastAsia="ja-JP"/>
        </w:rPr>
        <w:t>Piano Triennale per la prevenzione della corruzione della trasparenza / Piano Triennale di Prevenzione della Corruzione 2021-2023</w:t>
      </w:r>
      <w:r w:rsidRPr="002B3861">
        <w:rPr>
          <w:rFonts w:ascii="Arial" w:eastAsia="TimesNewRomanPS-BoldMT" w:hAnsi="Arial" w:cs="Arial"/>
          <w:color w:val="000000"/>
          <w:lang w:eastAsia="ja-JP"/>
        </w:rPr>
        <w:t>)</w:t>
      </w:r>
    </w:p>
    <w:p w14:paraId="347C1D9F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b/>
          <w:color w:val="000000"/>
          <w:lang w:eastAsia="ja-JP"/>
        </w:rPr>
      </w:pPr>
    </w:p>
    <w:p w14:paraId="18892479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b/>
          <w:color w:val="000000"/>
          <w:lang w:eastAsia="ja-JP"/>
        </w:rPr>
      </w:pPr>
      <w:r w:rsidRPr="002B3861">
        <w:rPr>
          <w:rFonts w:ascii="Arial" w:eastAsia="TimesNewRomanPS-BoldMT" w:hAnsi="Arial" w:cs="Arial"/>
          <w:b/>
          <w:color w:val="000000"/>
          <w:lang w:eastAsia="ja-JP"/>
        </w:rPr>
        <w:t>propone</w:t>
      </w:r>
    </w:p>
    <w:p w14:paraId="6048E2EA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b/>
          <w:color w:val="000000"/>
          <w:lang w:eastAsia="ja-JP"/>
        </w:rPr>
      </w:pPr>
    </w:p>
    <w:p w14:paraId="6736043F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le seguenti modifiche e/o integrazioni e/o osservazioni (per ciascuna proposta specificare le motivazioni):</w:t>
      </w:r>
    </w:p>
    <w:p w14:paraId="1E4DCB8A" w14:textId="77777777" w:rsidR="002B3861" w:rsidRPr="002B3861" w:rsidRDefault="002B3861" w:rsidP="002B3861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..............................................................................................................................................................</w:t>
      </w:r>
    </w:p>
    <w:p w14:paraId="29864121" w14:textId="77777777" w:rsidR="002B3861" w:rsidRPr="002B3861" w:rsidRDefault="002B3861" w:rsidP="002B3861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..............................................................................................................................................................</w:t>
      </w:r>
    </w:p>
    <w:p w14:paraId="1E7D5A38" w14:textId="77777777" w:rsidR="002B3861" w:rsidRPr="002B3861" w:rsidRDefault="002B3861" w:rsidP="002B3861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..............................................................................................................................................................</w:t>
      </w:r>
    </w:p>
    <w:p w14:paraId="49FAD7E8" w14:textId="77777777" w:rsidR="002B3861" w:rsidRPr="002B3861" w:rsidRDefault="002B3861" w:rsidP="002B3861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..............................................................................................................................................................</w:t>
      </w:r>
    </w:p>
    <w:p w14:paraId="3739B6A6" w14:textId="77777777" w:rsidR="002B3861" w:rsidRPr="002B3861" w:rsidRDefault="002B3861" w:rsidP="002B3861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..............................................................................................................................................................</w:t>
      </w:r>
    </w:p>
    <w:p w14:paraId="3C20D034" w14:textId="77777777" w:rsidR="002B3861" w:rsidRPr="002B3861" w:rsidRDefault="002B3861" w:rsidP="002B3861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t>..............................................................................................................................................................</w:t>
      </w:r>
    </w:p>
    <w:p w14:paraId="51E022D2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color w:val="000000"/>
          <w:lang w:eastAsia="ja-JP"/>
        </w:rPr>
      </w:pPr>
      <w:r w:rsidRPr="002B3861">
        <w:rPr>
          <w:rFonts w:ascii="Arial" w:eastAsia="TimesNewRomanPS-BoldMT" w:hAnsi="Arial" w:cs="Arial"/>
          <w:b/>
          <w:color w:val="000000"/>
          <w:lang w:eastAsia="ja-JP"/>
        </w:rPr>
        <w:t>SI ALLEGA COPIA DOCUMENTO DI RICONOSCIMENTO</w:t>
      </w:r>
    </w:p>
    <w:p w14:paraId="1EA4BA84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color w:val="000000"/>
          <w:lang w:eastAsia="ja-JP"/>
        </w:rPr>
      </w:pPr>
    </w:p>
    <w:p w14:paraId="309426D5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color w:val="000000"/>
          <w:lang w:eastAsia="ja-JP"/>
        </w:rPr>
      </w:pPr>
      <w:r w:rsidRPr="002B3861">
        <w:rPr>
          <w:rFonts w:ascii="Arial" w:eastAsia="TimesNewRomanPS-BoldMT" w:hAnsi="Arial" w:cs="Arial"/>
          <w:color w:val="000000"/>
          <w:lang w:eastAsia="ja-JP"/>
        </w:rPr>
        <w:lastRenderedPageBreak/>
        <w:t>Data____________________</w:t>
      </w:r>
      <w:r w:rsidRPr="002B3861">
        <w:rPr>
          <w:rFonts w:ascii="Arial" w:eastAsia="TimesNewRomanPS-BoldMT" w:hAnsi="Arial" w:cs="Arial"/>
          <w:color w:val="000000"/>
          <w:lang w:eastAsia="ja-JP"/>
        </w:rPr>
        <w:tab/>
      </w:r>
      <w:r w:rsidRPr="002B3861">
        <w:rPr>
          <w:rFonts w:ascii="Arial" w:eastAsia="TimesNewRomanPS-BoldMT" w:hAnsi="Arial" w:cs="Arial"/>
          <w:color w:val="000000"/>
          <w:lang w:eastAsia="ja-JP"/>
        </w:rPr>
        <w:tab/>
      </w:r>
      <w:r w:rsidRPr="002B3861">
        <w:rPr>
          <w:rFonts w:ascii="Arial" w:eastAsia="TimesNewRomanPS-BoldMT" w:hAnsi="Arial" w:cs="Arial"/>
          <w:color w:val="000000"/>
          <w:lang w:eastAsia="ja-JP"/>
        </w:rPr>
        <w:tab/>
        <w:t>Firma_________________________________</w:t>
      </w:r>
    </w:p>
    <w:p w14:paraId="3EA27ACB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ind w:left="4500"/>
        <w:jc w:val="center"/>
        <w:rPr>
          <w:rFonts w:ascii="Arial" w:eastAsia="TimesNewRomanPS-BoldMT" w:hAnsi="Arial" w:cs="Arial"/>
          <w:color w:val="000000"/>
          <w:u w:val="single"/>
          <w:lang w:eastAsia="ja-JP"/>
        </w:rPr>
      </w:pPr>
    </w:p>
    <w:p w14:paraId="7A4D872C" w14:textId="77777777" w:rsidR="002B3861" w:rsidRPr="002B3861" w:rsidRDefault="002B3861" w:rsidP="002B3861">
      <w:pPr>
        <w:tabs>
          <w:tab w:val="left" w:pos="5670"/>
        </w:tabs>
        <w:spacing w:after="0" w:line="240" w:lineRule="auto"/>
        <w:jc w:val="center"/>
        <w:rPr>
          <w:rFonts w:ascii="Arial" w:eastAsia="MS Mincho" w:hAnsi="Arial" w:cs="Arial"/>
          <w:b/>
          <w:sz w:val="20"/>
          <w:szCs w:val="20"/>
          <w:u w:val="single"/>
          <w:lang w:eastAsia="ja-JP"/>
        </w:rPr>
      </w:pPr>
      <w:r w:rsidRPr="002B3861">
        <w:rPr>
          <w:rFonts w:ascii="Arial" w:eastAsia="MS Mincho" w:hAnsi="Arial" w:cs="Arial"/>
          <w:b/>
          <w:sz w:val="20"/>
          <w:szCs w:val="20"/>
          <w:u w:val="single"/>
          <w:lang w:eastAsia="ja-JP"/>
        </w:rPr>
        <w:t>INFORMATIVA SUL TRATTAMENTO DEI DATI PERSONALI DELLE PERSONE FISICHE</w:t>
      </w:r>
    </w:p>
    <w:p w14:paraId="0B47A37D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sz w:val="20"/>
          <w:szCs w:val="20"/>
          <w:lang w:eastAsia="ja-JP"/>
        </w:rPr>
      </w:pPr>
    </w:p>
    <w:p w14:paraId="5657B9AA" w14:textId="77777777" w:rsidR="002B3861" w:rsidRPr="002B3861" w:rsidRDefault="002B3861" w:rsidP="002B3861">
      <w:pPr>
        <w:tabs>
          <w:tab w:val="left" w:pos="5670"/>
        </w:tabs>
        <w:spacing w:after="0" w:line="240" w:lineRule="auto"/>
        <w:jc w:val="both"/>
        <w:rPr>
          <w:rFonts w:ascii="Arial" w:eastAsia="TimesNewRomanPS-BoldMT" w:hAnsi="Arial" w:cs="Arial"/>
          <w:color w:val="000000"/>
          <w:sz w:val="20"/>
          <w:szCs w:val="20"/>
          <w:lang w:eastAsia="ja-JP"/>
        </w:rPr>
      </w:pPr>
      <w:r w:rsidRPr="002B3861">
        <w:rPr>
          <w:rFonts w:ascii="Arial" w:eastAsia="TimesNewRomanPS-BoldMT" w:hAnsi="Arial" w:cs="Arial"/>
          <w:color w:val="000000"/>
          <w:sz w:val="20"/>
          <w:szCs w:val="20"/>
          <w:lang w:eastAsia="ja-JP"/>
        </w:rPr>
        <w:t xml:space="preserve">In riferimento alle informazioni raccolte con il presente procedimento, ai sensi dell’art. 13 del Regolamento UE 2016/n. 679 - RGPD, il Comune di Paderno Dugnano, </w:t>
      </w:r>
      <w:r w:rsidRPr="002B3861">
        <w:rPr>
          <w:rFonts w:ascii="Arial" w:eastAsia="TimesNewRomanPS-BoldMT" w:hAnsi="Arial" w:cs="Arial"/>
          <w:b/>
          <w:color w:val="000000"/>
          <w:sz w:val="20"/>
          <w:szCs w:val="20"/>
          <w:lang w:eastAsia="ja-JP"/>
        </w:rPr>
        <w:t>Titolare del trattamento dei dati personali</w:t>
      </w:r>
      <w:r w:rsidRPr="002B3861">
        <w:rPr>
          <w:rFonts w:ascii="Arial" w:eastAsia="TimesNewRomanPS-BoldMT" w:hAnsi="Arial" w:cs="Arial"/>
          <w:color w:val="000000"/>
          <w:sz w:val="20"/>
          <w:szCs w:val="20"/>
          <w:lang w:eastAsia="ja-JP"/>
        </w:rPr>
        <w:t>, La informa che:</w:t>
      </w:r>
    </w:p>
    <w:p w14:paraId="7E7AA4FE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b/>
          <w:bCs/>
          <w:color w:val="000000"/>
          <w:sz w:val="20"/>
          <w:szCs w:val="20"/>
          <w:lang w:eastAsia="ja-JP"/>
        </w:rPr>
      </w:pPr>
    </w:p>
    <w:p w14:paraId="4218963D" w14:textId="77777777" w:rsidR="002B3861" w:rsidRPr="002B3861" w:rsidRDefault="002B3861" w:rsidP="002B386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sz w:val="20"/>
          <w:szCs w:val="20"/>
          <w:lang w:eastAsia="ja-JP"/>
        </w:rPr>
      </w:pPr>
      <w:r w:rsidRPr="002B3861">
        <w:rPr>
          <w:rFonts w:ascii="Arial" w:eastAsia="TimesNewRomanPS-BoldMT" w:hAnsi="Arial" w:cs="Arial"/>
          <w:b/>
          <w:bCs/>
          <w:color w:val="000000"/>
          <w:sz w:val="20"/>
          <w:szCs w:val="20"/>
          <w:lang w:eastAsia="ja-JP"/>
        </w:rPr>
        <w:t xml:space="preserve">Finalità e modalità di trattamento dei dati: </w:t>
      </w:r>
      <w:r w:rsidRPr="002B3861">
        <w:rPr>
          <w:rFonts w:ascii="Arial" w:eastAsia="TimesNewRomanPS-BoldMT" w:hAnsi="Arial" w:cs="Arial"/>
          <w:color w:val="000000"/>
          <w:sz w:val="20"/>
          <w:szCs w:val="20"/>
          <w:lang w:eastAsia="ja-JP"/>
        </w:rPr>
        <w:t>i dati raccolti sono finalizzati all'istruttoria dei procedimenti di cui al presente avviso per l'aggiornamento del Piano Triennale di Prevenzione della Corruzione (PTPC) e saranno trattati in modalità prevalentemente informatica e telematica da personale autorizzato dal Comune stesso, nel rispetto delle disposizioni di legge e regolamentari vigenti in materia, al fine di poter garantire la sicurezza e riservatezza dei dati medesimi.</w:t>
      </w:r>
    </w:p>
    <w:p w14:paraId="444886A4" w14:textId="77777777" w:rsidR="002B3861" w:rsidRPr="002B3861" w:rsidRDefault="002B3861" w:rsidP="002B386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sz w:val="20"/>
          <w:szCs w:val="20"/>
          <w:lang w:eastAsia="ja-JP"/>
        </w:rPr>
      </w:pPr>
      <w:r w:rsidRPr="002B3861">
        <w:rPr>
          <w:rFonts w:ascii="Arial" w:eastAsia="TimesNewRomanPS-BoldMT" w:hAnsi="Arial" w:cs="Arial"/>
          <w:b/>
          <w:bCs/>
          <w:color w:val="000000"/>
          <w:sz w:val="20"/>
          <w:szCs w:val="20"/>
          <w:lang w:eastAsia="ja-JP"/>
        </w:rPr>
        <w:t>Natura del conferimento dei dati e conseguenze di eventuale rifiuto</w:t>
      </w:r>
      <w:r w:rsidRPr="002B3861">
        <w:rPr>
          <w:rFonts w:ascii="Arial" w:eastAsia="TimesNewRomanPS-BoldMT" w:hAnsi="Arial" w:cs="Arial"/>
          <w:color w:val="000000"/>
          <w:sz w:val="20"/>
          <w:szCs w:val="20"/>
          <w:lang w:eastAsia="ja-JP"/>
        </w:rPr>
        <w:t>: il conferimento dei dati richiesti è obbligatorio e l’eventuale rifiuto di fornire tali dati comporterà l’esclusione delle proposte, integrazioni od osservazioni fornite con la partecipazione alla presente consultazione.</w:t>
      </w:r>
    </w:p>
    <w:p w14:paraId="2D620B4F" w14:textId="77777777" w:rsidR="002B3861" w:rsidRPr="002B3861" w:rsidRDefault="002B3861" w:rsidP="002B386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b/>
          <w:bCs/>
          <w:color w:val="000000"/>
          <w:sz w:val="20"/>
          <w:szCs w:val="20"/>
          <w:lang w:eastAsia="ja-JP"/>
        </w:rPr>
      </w:pPr>
      <w:r w:rsidRPr="002B3861">
        <w:rPr>
          <w:rFonts w:ascii="Arial" w:eastAsia="TimesNewRomanPS-BoldMT" w:hAnsi="Arial" w:cs="Arial"/>
          <w:b/>
          <w:bCs/>
          <w:color w:val="000000"/>
          <w:sz w:val="20"/>
          <w:szCs w:val="20"/>
          <w:lang w:eastAsia="ja-JP"/>
        </w:rPr>
        <w:t xml:space="preserve">Categorie di soggetti ai quali possono essere comunicati i dati o che possono venirne a conoscenza e conservazione: </w:t>
      </w:r>
      <w:r w:rsidRPr="002B3861">
        <w:rPr>
          <w:rFonts w:ascii="Arial" w:eastAsia="TimesNewRomanPS-BoldMT" w:hAnsi="Arial" w:cs="Arial"/>
          <w:color w:val="000000"/>
          <w:sz w:val="20"/>
          <w:szCs w:val="20"/>
          <w:lang w:eastAsia="ja-JP"/>
        </w:rPr>
        <w:t>i dati conferiti possono essere trattati dal Responsabile della prevenzione della corruzione e della trasparenza nella misura strettamente necessaria al perseguimento dei fini istituzionali; saranno conservati in conformità alle norme sulla conservazione della documentazione amministrativa; saranno soggetti a comunicazione e/o a diffusione in adempimento ad obblighi previsti dalla legge o da regolamenti e non sono soggetti a trasferimento a Paesi terzi.</w:t>
      </w:r>
    </w:p>
    <w:p w14:paraId="2558A55A" w14:textId="77777777" w:rsidR="002B3861" w:rsidRPr="002B3861" w:rsidRDefault="002B3861" w:rsidP="002B386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TimesNewRomanPS-BoldMT" w:hAnsi="Arial" w:cs="Arial"/>
          <w:color w:val="000000"/>
          <w:sz w:val="20"/>
          <w:szCs w:val="20"/>
          <w:lang w:eastAsia="ja-JP"/>
        </w:rPr>
      </w:pPr>
      <w:r w:rsidRPr="002B3861">
        <w:rPr>
          <w:rFonts w:ascii="Arial" w:eastAsia="TimesNewRomanPS-BoldMT" w:hAnsi="Arial" w:cs="Arial"/>
          <w:b/>
          <w:bCs/>
          <w:color w:val="000000"/>
          <w:sz w:val="20"/>
          <w:szCs w:val="20"/>
          <w:lang w:eastAsia="ja-JP"/>
        </w:rPr>
        <w:t xml:space="preserve">Diritti dell'interessato: </w:t>
      </w:r>
      <w:r w:rsidRPr="002B3861">
        <w:rPr>
          <w:rFonts w:ascii="Arial" w:eastAsia="TimesNewRomanPS-BoldMT" w:hAnsi="Arial" w:cs="Arial"/>
          <w:bCs/>
          <w:color w:val="000000"/>
          <w:sz w:val="20"/>
          <w:szCs w:val="20"/>
          <w:lang w:eastAsia="ja-JP"/>
        </w:rPr>
        <w:t>p</w:t>
      </w:r>
      <w:r w:rsidRPr="002B3861">
        <w:rPr>
          <w:rFonts w:ascii="Arial" w:eastAsia="TimesNewRomanPS-BoldMT" w:hAnsi="Arial" w:cs="Arial"/>
          <w:color w:val="000000"/>
          <w:sz w:val="20"/>
          <w:szCs w:val="20"/>
          <w:lang w:eastAsia="ja-JP"/>
        </w:rPr>
        <w:t>er l’esercizio dei suoi diritti potrà rivolgersi al Titolare del trattamento i cui dati di contatto sono riportati in calce alla presente e potrà, altresì, contattare il Responsabile della Protezione dei Dati al seguente indirizzo di posta elettronica rpd@comune.paderno-dugnano.mi.it.</w:t>
      </w:r>
    </w:p>
    <w:p w14:paraId="54CC2464" w14:textId="77777777" w:rsidR="002B3861" w:rsidRPr="002B3861" w:rsidRDefault="002B3861" w:rsidP="002B3861">
      <w:pPr>
        <w:tabs>
          <w:tab w:val="left" w:pos="5670"/>
        </w:tabs>
        <w:spacing w:after="0" w:line="240" w:lineRule="auto"/>
        <w:ind w:left="709"/>
        <w:jc w:val="both"/>
        <w:rPr>
          <w:rFonts w:ascii="Arial" w:eastAsia="TimesNewRomanPS-BoldMT" w:hAnsi="Arial" w:cs="Arial"/>
          <w:color w:val="000000"/>
          <w:sz w:val="20"/>
          <w:szCs w:val="20"/>
          <w:lang w:eastAsia="ja-JP"/>
        </w:rPr>
      </w:pPr>
      <w:r w:rsidRPr="002B3861">
        <w:rPr>
          <w:rFonts w:ascii="Arial" w:eastAsia="TimesNewRomanPS-BoldMT" w:hAnsi="Arial" w:cs="Arial"/>
          <w:color w:val="000000"/>
          <w:sz w:val="20"/>
          <w:szCs w:val="20"/>
          <w:lang w:eastAsia="ja-JP"/>
        </w:rPr>
        <w:t xml:space="preserve">Per informazioni di maggiore dettaglio potrà consultare il sito istituzionale </w:t>
      </w:r>
      <w:hyperlink r:id="rId9" w:history="1">
        <w:r w:rsidRPr="002B3861">
          <w:rPr>
            <w:rFonts w:ascii="Arial" w:eastAsia="TimesNewRomanPS-BoldMT" w:hAnsi="Arial" w:cs="Arial"/>
            <w:color w:val="000000"/>
            <w:sz w:val="20"/>
            <w:szCs w:val="20"/>
            <w:lang w:eastAsia="ja-JP"/>
          </w:rPr>
          <w:t>www.comune.paderno-dugnano.mi.it</w:t>
        </w:r>
      </w:hyperlink>
      <w:r w:rsidRPr="002B3861">
        <w:rPr>
          <w:rFonts w:ascii="Arial" w:eastAsia="TimesNewRomanPS-BoldMT" w:hAnsi="Arial" w:cs="Arial"/>
          <w:color w:val="000000"/>
          <w:sz w:val="20"/>
          <w:szCs w:val="20"/>
          <w:lang w:eastAsia="ja-JP"/>
        </w:rPr>
        <w:t>, sezione Privacy.</w:t>
      </w:r>
    </w:p>
    <w:p w14:paraId="369D0119" w14:textId="77777777" w:rsidR="002B3861" w:rsidRPr="002B3861" w:rsidRDefault="002B3861" w:rsidP="002B3861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eastAsia="TimesNewRomanPS-BoldMT" w:hAnsi="Arial" w:cs="Arial"/>
          <w:color w:val="000000"/>
          <w:sz w:val="20"/>
          <w:szCs w:val="20"/>
          <w:lang w:eastAsia="ja-JP"/>
        </w:rPr>
      </w:pPr>
    </w:p>
    <w:p w14:paraId="2D17C5B5" w14:textId="77777777" w:rsidR="002D2CCD" w:rsidRDefault="002D2CCD"/>
    <w:sectPr w:rsidR="002D2CCD"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763C6E" w14:textId="77777777" w:rsidR="00AF429C" w:rsidRDefault="00AF429C" w:rsidP="002B3861">
      <w:pPr>
        <w:spacing w:after="0" w:line="240" w:lineRule="auto"/>
      </w:pPr>
      <w:r>
        <w:separator/>
      </w:r>
    </w:p>
  </w:endnote>
  <w:endnote w:type="continuationSeparator" w:id="0">
    <w:p w14:paraId="697BB3B0" w14:textId="77777777" w:rsidR="00AF429C" w:rsidRDefault="00AF429C" w:rsidP="002B3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D8447C" w14:textId="49F7D658" w:rsidR="007B3E82" w:rsidRDefault="00AD3A98" w:rsidP="007B3E82">
    <w:pPr>
      <w:pStyle w:val="Pidipagina"/>
      <w:spacing w:before="40" w:line="120" w:lineRule="exac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143DC0" w14:textId="77777777" w:rsidR="00AF429C" w:rsidRDefault="00AF429C" w:rsidP="002B3861">
      <w:pPr>
        <w:spacing w:after="0" w:line="240" w:lineRule="auto"/>
      </w:pPr>
      <w:r>
        <w:separator/>
      </w:r>
    </w:p>
  </w:footnote>
  <w:footnote w:type="continuationSeparator" w:id="0">
    <w:p w14:paraId="213CEEE8" w14:textId="77777777" w:rsidR="00AF429C" w:rsidRDefault="00AF429C" w:rsidP="002B3861">
      <w:pPr>
        <w:spacing w:after="0" w:line="240" w:lineRule="auto"/>
      </w:pPr>
      <w:r>
        <w:continuationSeparator/>
      </w:r>
    </w:p>
  </w:footnote>
  <w:footnote w:id="1">
    <w:p w14:paraId="403FDDB8" w14:textId="77777777" w:rsidR="002B3861" w:rsidRPr="00B96951" w:rsidRDefault="002B3861" w:rsidP="002B3861">
      <w:pPr>
        <w:pStyle w:val="Testonotaapidipagina"/>
        <w:rPr>
          <w:rFonts w:ascii="Arial" w:hAnsi="Arial" w:cs="Arial"/>
          <w:sz w:val="18"/>
          <w:szCs w:val="18"/>
        </w:rPr>
      </w:pPr>
      <w:r>
        <w:t>(</w:t>
      </w:r>
      <w:r>
        <w:rPr>
          <w:rStyle w:val="Rimandonotaapidipagina"/>
        </w:rPr>
        <w:footnoteRef/>
      </w:r>
      <w:r>
        <w:t xml:space="preserve">) </w:t>
      </w:r>
      <w:r w:rsidRPr="00B96951">
        <w:rPr>
          <w:rFonts w:ascii="Arial" w:hAnsi="Arial" w:cs="Arial"/>
          <w:sz w:val="18"/>
          <w:szCs w:val="18"/>
        </w:rPr>
        <w:t xml:space="preserve">Specificare se </w:t>
      </w:r>
      <w:r w:rsidRPr="00B96951">
        <w:rPr>
          <w:rFonts w:ascii="Arial" w:eastAsia="TimesNewRomanPS-BoldMT" w:hAnsi="Arial" w:cs="Arial"/>
          <w:color w:val="000000"/>
          <w:sz w:val="18"/>
          <w:szCs w:val="18"/>
        </w:rPr>
        <w:t>organizzazione sindacale, associazione di consumatori ed utenti, organizzazioni di categoria e</w:t>
      </w:r>
      <w:r w:rsidRPr="00B96951">
        <w:rPr>
          <w:rFonts w:ascii="Arial" w:eastAsia="TimesNewRomanPS-BoldMT" w:hAnsi="Arial" w:cs="Arial"/>
          <w:color w:val="000000"/>
          <w:sz w:val="18"/>
          <w:szCs w:val="18"/>
          <w:lang w:val="it-IT"/>
        </w:rPr>
        <w:t>t</w:t>
      </w:r>
      <w:r w:rsidRPr="00B96951">
        <w:rPr>
          <w:rFonts w:ascii="Arial" w:eastAsia="TimesNewRomanPS-BoldMT" w:hAnsi="Arial" w:cs="Arial"/>
          <w:color w:val="000000"/>
          <w:sz w:val="18"/>
          <w:szCs w:val="18"/>
        </w:rPr>
        <w:t>c.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2D2CE6"/>
    <w:multiLevelType w:val="hybridMultilevel"/>
    <w:tmpl w:val="38D25AA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861"/>
    <w:rsid w:val="001F1609"/>
    <w:rsid w:val="002B3861"/>
    <w:rsid w:val="002D2CCD"/>
    <w:rsid w:val="00616227"/>
    <w:rsid w:val="00AD3A98"/>
    <w:rsid w:val="00AF4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6904D"/>
  <w15:chartTrackingRefBased/>
  <w15:docId w15:val="{73474026-3F01-4419-AC48-ADB2259A1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rsid w:val="002B3861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x-none" w:eastAsia="ja-JP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2B3861"/>
    <w:rPr>
      <w:rFonts w:ascii="Times New Roman" w:eastAsia="MS Mincho" w:hAnsi="Times New Roman" w:cs="Times New Roman"/>
      <w:sz w:val="20"/>
      <w:szCs w:val="20"/>
      <w:lang w:val="x-none" w:eastAsia="ja-JP"/>
    </w:rPr>
  </w:style>
  <w:style w:type="character" w:styleId="Rimandonotaapidipagina">
    <w:name w:val="footnote reference"/>
    <w:rsid w:val="002B3861"/>
    <w:rPr>
      <w:vertAlign w:val="superscript"/>
    </w:rPr>
  </w:style>
  <w:style w:type="paragraph" w:styleId="Pidipagina">
    <w:name w:val="footer"/>
    <w:basedOn w:val="Normale"/>
    <w:link w:val="PidipaginaCarattere"/>
    <w:uiPriority w:val="99"/>
    <w:rsid w:val="002B3861"/>
    <w:pPr>
      <w:tabs>
        <w:tab w:val="center" w:pos="4819"/>
        <w:tab w:val="right" w:pos="9638"/>
      </w:tabs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3861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Intestazione">
    <w:name w:val="header"/>
    <w:basedOn w:val="Normale"/>
    <w:link w:val="IntestazioneCarattere"/>
    <w:uiPriority w:val="99"/>
    <w:unhideWhenUsed/>
    <w:rsid w:val="002B38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3861"/>
  </w:style>
  <w:style w:type="character" w:styleId="Collegamentoipertestuale">
    <w:name w:val="Hyperlink"/>
    <w:basedOn w:val="Carpredefinitoparagrafo"/>
    <w:uiPriority w:val="99"/>
    <w:unhideWhenUsed/>
    <w:rsid w:val="00AD3A98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D3A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une.forni-avoltri.ud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tocollo@com-forni-avoltri.regione.fvg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comune.paderno-dugnano.m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754</Words>
  <Characters>4299</Characters>
  <Application>Microsoft Office Word</Application>
  <DocSecurity>0</DocSecurity>
  <Lines>35</Lines>
  <Paragraphs>10</Paragraphs>
  <ScaleCrop>false</ScaleCrop>
  <Company/>
  <LinksUpToDate>false</LinksUpToDate>
  <CharactersWithSpaces>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Giancarlo Buzzi</dc:creator>
  <cp:keywords/>
  <dc:description/>
  <cp:lastModifiedBy>Angelique Gagliolo</cp:lastModifiedBy>
  <cp:revision>3</cp:revision>
  <dcterms:created xsi:type="dcterms:W3CDTF">2021-12-06T07:50:00Z</dcterms:created>
  <dcterms:modified xsi:type="dcterms:W3CDTF">2021-12-06T07:53:00Z</dcterms:modified>
</cp:coreProperties>
</file>